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EA46CA" w:rsidRDefault="00923EF1" w:rsidP="00C351B4">
      <w:pPr>
        <w:rPr>
          <w:noProof/>
          <w:lang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EA46CA">
        <w:rPr>
          <w:noProof/>
          <w:lang/>
        </w:rPr>
        <w:t>920</w:t>
      </w:r>
    </w:p>
    <w:p w:rsidR="00923EF1" w:rsidRPr="001956D2" w:rsidRDefault="00923EF1" w:rsidP="00C351B4">
      <w:pPr>
        <w:rPr>
          <w:noProof/>
        </w:rPr>
      </w:pPr>
      <w:r>
        <w:rPr>
          <w:noProof/>
        </w:rPr>
        <w:t>Датум:</w:t>
      </w:r>
      <w:r w:rsidR="00CA4541">
        <w:rPr>
          <w:noProof/>
        </w:rPr>
        <w:t>29</w:t>
      </w:r>
      <w:r w:rsidR="001956D2">
        <w:rPr>
          <w:noProof/>
        </w:rPr>
        <w:t>.</w:t>
      </w:r>
      <w:r w:rsidR="00ED6EC9">
        <w:rPr>
          <w:noProof/>
        </w:rPr>
        <w:t>0</w:t>
      </w:r>
      <w:r w:rsidR="00CA4541">
        <w:rPr>
          <w:noProof/>
        </w:rPr>
        <w:t>6</w:t>
      </w:r>
      <w:r w:rsidR="00194E8C">
        <w:rPr>
          <w:noProof/>
        </w:rPr>
        <w:t>.</w:t>
      </w:r>
      <w:r w:rsidR="001956D2">
        <w:rPr>
          <w:noProof/>
        </w:rPr>
        <w:t>20</w:t>
      </w:r>
      <w:r w:rsidR="00CA4541">
        <w:rPr>
          <w:noProof/>
        </w:rPr>
        <w:t>20</w:t>
      </w:r>
      <w:r w:rsidR="001956D2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ED2B28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</w:t>
      </w:r>
      <w:r w:rsidR="00FF41FE">
        <w:rPr>
          <w:b/>
        </w:rPr>
        <w:t>2</w:t>
      </w:r>
      <w:r w:rsidRPr="00A01CDE">
        <w:rPr>
          <w:b/>
        </w:rPr>
        <w:t>.</w:t>
      </w:r>
      <w:r w:rsidR="00ED2B28">
        <w:rPr>
          <w:b/>
        </w:rPr>
        <w:t>3</w:t>
      </w:r>
      <w:r w:rsidRPr="00A01CDE">
        <w:rPr>
          <w:b/>
        </w:rPr>
        <w:t>./</w:t>
      </w:r>
      <w:r w:rsidR="00EA46CA">
        <w:rPr>
          <w:b/>
          <w:lang/>
        </w:rPr>
        <w:t>20</w:t>
      </w:r>
      <w:r w:rsidR="00802EB8">
        <w:rPr>
          <w:b/>
        </w:rPr>
        <w:t xml:space="preserve"> </w:t>
      </w:r>
    </w:p>
    <w:p w:rsidR="00083C3F" w:rsidRPr="00A01CDE" w:rsidRDefault="00C351B4" w:rsidP="00083C3F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  <w:r w:rsidR="00083C3F" w:rsidRPr="00512B86">
        <w:rPr>
          <w:b/>
          <w:lang w:val="sr-Cyrl-CS"/>
        </w:rPr>
        <w:t>Услуг</w:t>
      </w:r>
      <w:r w:rsidR="00512B86" w:rsidRPr="00512B86">
        <w:rPr>
          <w:b/>
          <w:lang w:val="en-US"/>
        </w:rPr>
        <w:t>a</w:t>
      </w:r>
      <w:r w:rsidR="00ED2B28" w:rsidRPr="00512B86">
        <w:rPr>
          <w:b/>
          <w:lang w:val="sr-Cyrl-CS"/>
        </w:rPr>
        <w:t xml:space="preserve"> фиксн</w:t>
      </w:r>
      <w:r w:rsidR="00EA46CA">
        <w:rPr>
          <w:b/>
          <w:lang w:val="sr-Cyrl-CS"/>
        </w:rPr>
        <w:t>е телефоније</w:t>
      </w:r>
      <w:r w:rsidR="00083C3F" w:rsidRPr="00083C3F">
        <w:rPr>
          <w:iCs/>
          <w:lang w:val="sr-Cyrl-CS"/>
        </w:rPr>
        <w:t xml:space="preserve"> </w:t>
      </w:r>
      <w:r w:rsidR="00083C3F">
        <w:rPr>
          <w:iCs/>
          <w:lang w:val="sr-Cyrl-CS"/>
        </w:rPr>
        <w:t xml:space="preserve">ОРН: </w:t>
      </w:r>
      <w:r w:rsidR="00ED2B28">
        <w:rPr>
          <w:iCs/>
          <w:lang w:val="sr-Cyrl-CS"/>
        </w:rPr>
        <w:t>64211000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2B2D8D">
        <w:rPr>
          <w:b/>
          <w:lang w:val="sr-Cyrl-CS"/>
        </w:rPr>
        <w:t>216.667,00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ED2B28" w:rsidRPr="00512B86">
        <w:rPr>
          <w:b/>
          <w:lang w:val="sr-Cyrl-CS"/>
        </w:rPr>
        <w:t>једна</w:t>
      </w:r>
      <w:r w:rsidRPr="00512B86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EA46CA" w:rsidRPr="00EA46CA">
        <w:rPr>
          <w:b/>
          <w:lang w:val="sr-Cyrl-CS"/>
        </w:rPr>
        <w:t>216.667,00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EA46CA">
        <w:rPr>
          <w:b/>
          <w:lang w:val="sr-Cyrl-CS"/>
        </w:rPr>
        <w:t>216.667,00</w:t>
      </w:r>
      <w:r w:rsidR="00FF41FE">
        <w:rPr>
          <w:b/>
          <w:lang w:val="sr-Cyrl-CS"/>
        </w:rPr>
        <w:t xml:space="preserve"> </w:t>
      </w:r>
      <w:r>
        <w:rPr>
          <w:lang w:val="sr-Cyrl-CS"/>
        </w:rPr>
        <w:t>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</w:t>
      </w:r>
      <w:r w:rsidRPr="00ED6EC9">
        <w:rPr>
          <w:b/>
          <w:lang w:val="sr-Cyrl-CS"/>
        </w:rPr>
        <w:t xml:space="preserve">: </w:t>
      </w:r>
      <w:r w:rsidR="00EA46CA">
        <w:rPr>
          <w:b/>
          <w:lang w:val="sr-Cyrl-CS"/>
        </w:rPr>
        <w:t>27</w:t>
      </w:r>
      <w:r w:rsidR="00802EB8" w:rsidRPr="00FF41FE">
        <w:rPr>
          <w:b/>
          <w:lang w:val="sr-Cyrl-CS"/>
        </w:rPr>
        <w:t>.</w:t>
      </w:r>
      <w:r w:rsidR="00802EB8" w:rsidRPr="00A77EC7">
        <w:rPr>
          <w:b/>
          <w:lang w:val="sr-Cyrl-CS"/>
        </w:rPr>
        <w:t>0</w:t>
      </w:r>
      <w:r w:rsidR="00EA46CA">
        <w:rPr>
          <w:b/>
          <w:lang w:val="sr-Cyrl-CS"/>
        </w:rPr>
        <w:t>5</w:t>
      </w:r>
      <w:r w:rsidR="00802EB8" w:rsidRPr="00A77EC7">
        <w:rPr>
          <w:b/>
          <w:lang w:val="sr-Cyrl-CS"/>
        </w:rPr>
        <w:t>.20</w:t>
      </w:r>
      <w:r w:rsidR="00EA46CA">
        <w:rPr>
          <w:b/>
          <w:lang w:val="sr-Cyrl-CS"/>
        </w:rPr>
        <w:t>20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7E2E55" w:rsidRPr="007E2E55">
        <w:rPr>
          <w:b/>
          <w:lang w:val="en-US"/>
        </w:rPr>
        <w:t>04</w:t>
      </w:r>
      <w:r w:rsidR="00F538DE" w:rsidRPr="00EC1631">
        <w:rPr>
          <w:b/>
          <w:lang w:val="sr-Cyrl-CS"/>
        </w:rPr>
        <w:t>.0</w:t>
      </w:r>
      <w:r w:rsidR="007E2E55">
        <w:rPr>
          <w:b/>
          <w:lang w:val="en-US"/>
        </w:rPr>
        <w:t>6</w:t>
      </w:r>
      <w:r w:rsidR="00F538DE" w:rsidRPr="00EC1631">
        <w:rPr>
          <w:b/>
          <w:lang w:val="sr-Cyrl-CS"/>
        </w:rPr>
        <w:t>.20</w:t>
      </w:r>
      <w:r w:rsidR="00EA46CA">
        <w:rPr>
          <w:b/>
          <w:lang w:val="sr-Cyrl-CS"/>
        </w:rPr>
        <w:t>20</w:t>
      </w:r>
      <w:r w:rsidR="00F538DE">
        <w:rPr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C351B4">
        <w:rPr>
          <w:lang w:val="sr-Cyrl-CS"/>
        </w:rPr>
        <w:t xml:space="preserve">           </w:t>
      </w:r>
    </w:p>
    <w:p w:rsidR="001956D2" w:rsidRDefault="00C351B4" w:rsidP="00C351B4">
      <w:pPr>
        <w:jc w:val="both"/>
        <w:rPr>
          <w:rFonts w:cs="Arial"/>
          <w:szCs w:val="22"/>
        </w:rPr>
      </w:pPr>
      <w:r>
        <w:rPr>
          <w:lang w:val="sr-Cyrl-CS"/>
        </w:rPr>
        <w:t xml:space="preserve">Основни подаци о </w:t>
      </w:r>
      <w:r w:rsidR="00FF41FE">
        <w:rPr>
          <w:lang w:val="sr-Cyrl-CS"/>
        </w:rPr>
        <w:t>пружаоцу услуга</w:t>
      </w:r>
      <w:r w:rsidR="00AE2D09">
        <w:rPr>
          <w:lang w:val="sr-Cyrl-CS"/>
        </w:rPr>
        <w:t xml:space="preserve">: </w:t>
      </w:r>
      <w:r w:rsidR="00D57870">
        <w:rPr>
          <w:rFonts w:cs="Arial"/>
          <w:b/>
          <w:szCs w:val="22"/>
        </w:rPr>
        <w:t xml:space="preserve">Предузеће за телекомуникације </w:t>
      </w:r>
      <w:r w:rsidR="00D57870">
        <w:rPr>
          <w:rFonts w:cs="Arial"/>
          <w:b/>
          <w:szCs w:val="22"/>
          <w:lang w:val="sr-Cyrl-CS"/>
        </w:rPr>
        <w:t>„</w:t>
      </w:r>
      <w:r w:rsidR="00D57870">
        <w:rPr>
          <w:rFonts w:cs="Arial"/>
          <w:b/>
          <w:szCs w:val="22"/>
        </w:rPr>
        <w:t>Телеком Србија</w:t>
      </w:r>
      <w:r w:rsidR="00D57870">
        <w:rPr>
          <w:rFonts w:cs="Arial"/>
          <w:b/>
          <w:szCs w:val="22"/>
          <w:lang w:val="sr-Cyrl-CS"/>
        </w:rPr>
        <w:t>“</w:t>
      </w:r>
      <w:r w:rsidR="00D57870">
        <w:rPr>
          <w:rFonts w:cs="Arial"/>
          <w:b/>
          <w:szCs w:val="22"/>
        </w:rPr>
        <w:t xml:space="preserve"> а.д. Београд</w:t>
      </w:r>
      <w:r w:rsidR="00D57870" w:rsidRPr="00CF7094">
        <w:rPr>
          <w:rFonts w:cs="Arial"/>
          <w:szCs w:val="22"/>
        </w:rPr>
        <w:t xml:space="preserve"> из Београда, улица Таковска бр. 2, </w:t>
      </w:r>
      <w:r w:rsidR="001956D2">
        <w:rPr>
          <w:rFonts w:cs="Arial"/>
          <w:szCs w:val="22"/>
        </w:rPr>
        <w:t xml:space="preserve">Матични број: 17162543, </w:t>
      </w:r>
      <w:r w:rsidR="00D57870" w:rsidRPr="00CF7094">
        <w:rPr>
          <w:rFonts w:cs="Arial"/>
          <w:szCs w:val="22"/>
        </w:rPr>
        <w:t>ПИБ</w:t>
      </w:r>
      <w:r w:rsidR="001956D2">
        <w:rPr>
          <w:rFonts w:cs="Arial"/>
          <w:szCs w:val="22"/>
        </w:rPr>
        <w:t>:</w:t>
      </w:r>
      <w:r w:rsidR="00D57870" w:rsidRPr="00CF7094">
        <w:rPr>
          <w:rFonts w:cs="Arial"/>
          <w:szCs w:val="22"/>
        </w:rPr>
        <w:t xml:space="preserve"> 100002887.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EC1631" w:rsidRDefault="00EC1631">
      <w:r>
        <w:t xml:space="preserve">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ED6EC9">
        <w:t>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83C3F"/>
    <w:rsid w:val="00087D08"/>
    <w:rsid w:val="00094CF2"/>
    <w:rsid w:val="000E3789"/>
    <w:rsid w:val="00133D0F"/>
    <w:rsid w:val="00144EDA"/>
    <w:rsid w:val="001727E8"/>
    <w:rsid w:val="00194E8C"/>
    <w:rsid w:val="001956D2"/>
    <w:rsid w:val="001A70DD"/>
    <w:rsid w:val="002240B1"/>
    <w:rsid w:val="002547F1"/>
    <w:rsid w:val="002B2D8D"/>
    <w:rsid w:val="002B453A"/>
    <w:rsid w:val="002C584C"/>
    <w:rsid w:val="00326CA3"/>
    <w:rsid w:val="00353467"/>
    <w:rsid w:val="00376B76"/>
    <w:rsid w:val="00393DB1"/>
    <w:rsid w:val="00394AE5"/>
    <w:rsid w:val="00412B9D"/>
    <w:rsid w:val="00437EA2"/>
    <w:rsid w:val="004C6B94"/>
    <w:rsid w:val="004C7E4B"/>
    <w:rsid w:val="00512B86"/>
    <w:rsid w:val="005363AE"/>
    <w:rsid w:val="00553D77"/>
    <w:rsid w:val="0056558B"/>
    <w:rsid w:val="005744FF"/>
    <w:rsid w:val="006741DE"/>
    <w:rsid w:val="00692A22"/>
    <w:rsid w:val="006B28E4"/>
    <w:rsid w:val="00704097"/>
    <w:rsid w:val="007050B3"/>
    <w:rsid w:val="00733080"/>
    <w:rsid w:val="00764650"/>
    <w:rsid w:val="00774D33"/>
    <w:rsid w:val="00784C2D"/>
    <w:rsid w:val="007E2E55"/>
    <w:rsid w:val="007E3A7B"/>
    <w:rsid w:val="007E5D08"/>
    <w:rsid w:val="008002FE"/>
    <w:rsid w:val="00802EB8"/>
    <w:rsid w:val="0081191E"/>
    <w:rsid w:val="00823838"/>
    <w:rsid w:val="008404B5"/>
    <w:rsid w:val="008A6EE0"/>
    <w:rsid w:val="00923EF1"/>
    <w:rsid w:val="0094628A"/>
    <w:rsid w:val="00955E5B"/>
    <w:rsid w:val="009630A9"/>
    <w:rsid w:val="009D2768"/>
    <w:rsid w:val="00A01CDE"/>
    <w:rsid w:val="00A201EB"/>
    <w:rsid w:val="00A420E7"/>
    <w:rsid w:val="00A70449"/>
    <w:rsid w:val="00A77EC7"/>
    <w:rsid w:val="00AA363C"/>
    <w:rsid w:val="00AD17BB"/>
    <w:rsid w:val="00AE2D09"/>
    <w:rsid w:val="00B63AA3"/>
    <w:rsid w:val="00BA5B8D"/>
    <w:rsid w:val="00C351B4"/>
    <w:rsid w:val="00C4092D"/>
    <w:rsid w:val="00CA4541"/>
    <w:rsid w:val="00CD16FF"/>
    <w:rsid w:val="00CD5D68"/>
    <w:rsid w:val="00CE12A1"/>
    <w:rsid w:val="00D01026"/>
    <w:rsid w:val="00D35AD2"/>
    <w:rsid w:val="00D57870"/>
    <w:rsid w:val="00D64CBB"/>
    <w:rsid w:val="00D72B8A"/>
    <w:rsid w:val="00D91BEB"/>
    <w:rsid w:val="00DF0857"/>
    <w:rsid w:val="00E07116"/>
    <w:rsid w:val="00E7229B"/>
    <w:rsid w:val="00EA46CA"/>
    <w:rsid w:val="00EB2173"/>
    <w:rsid w:val="00EB761E"/>
    <w:rsid w:val="00EC0D8A"/>
    <w:rsid w:val="00EC1631"/>
    <w:rsid w:val="00ED2B28"/>
    <w:rsid w:val="00ED6EC9"/>
    <w:rsid w:val="00EE13DA"/>
    <w:rsid w:val="00EE592E"/>
    <w:rsid w:val="00EF773D"/>
    <w:rsid w:val="00F050A6"/>
    <w:rsid w:val="00F256E7"/>
    <w:rsid w:val="00F538DE"/>
    <w:rsid w:val="00FA7633"/>
    <w:rsid w:val="00FD42C9"/>
    <w:rsid w:val="00FD5F3E"/>
    <w:rsid w:val="00FF41F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15</cp:revision>
  <dcterms:created xsi:type="dcterms:W3CDTF">2018-07-13T06:56:00Z</dcterms:created>
  <dcterms:modified xsi:type="dcterms:W3CDTF">2020-06-29T10:46:00Z</dcterms:modified>
</cp:coreProperties>
</file>